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AF" w:rsidRPr="00522B96" w:rsidRDefault="00075BAF" w:rsidP="00522B96">
      <w:pPr>
        <w:pStyle w:val="Heading1"/>
        <w:shd w:val="clear" w:color="auto" w:fill="B08740" w:themeFill="background2" w:themeFillShade="80"/>
      </w:pPr>
      <w:r w:rsidRPr="002E32B7">
        <w:t>Contents</w:t>
      </w:r>
    </w:p>
    <w:p w:rsidR="00FD4872" w:rsidRDefault="00E928ED" w:rsidP="00FD4872">
      <w:pPr>
        <w:rPr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01: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FD4872" w:rsidRPr="00886C8B">
        <w:rPr>
          <w:sz w:val="24"/>
          <w:szCs w:val="24"/>
        </w:rPr>
        <w:t>Alvaro de San Carlos</w:t>
      </w:r>
    </w:p>
    <w:p w:rsidR="00075BAF" w:rsidRPr="002E32B7" w:rsidRDefault="00075BA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 w:rsidR="00E928ED">
        <w:rPr>
          <w:b/>
          <w:color w:val="2B4574" w:themeColor="accent1" w:themeShade="BF"/>
          <w:sz w:val="24"/>
          <w:szCs w:val="24"/>
        </w:rPr>
        <w:t>2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F05C0C">
        <w:rPr>
          <w:color w:val="2B4574" w:themeColor="accent1" w:themeShade="BF"/>
          <w:sz w:val="24"/>
          <w:szCs w:val="24"/>
        </w:rPr>
        <w:t>Wiccan Apotropaic</w:t>
      </w:r>
    </w:p>
    <w:p w:rsidR="00075BAF" w:rsidRPr="002E32B7" w:rsidRDefault="00075BA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 w:rsidR="00E928ED">
        <w:rPr>
          <w:b/>
          <w:color w:val="2B4574" w:themeColor="accent1" w:themeShade="BF"/>
          <w:sz w:val="24"/>
          <w:szCs w:val="24"/>
        </w:rPr>
        <w:t>3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F05C0C">
        <w:rPr>
          <w:color w:val="2B4574" w:themeColor="accent1" w:themeShade="BF"/>
          <w:sz w:val="24"/>
          <w:szCs w:val="24"/>
        </w:rPr>
        <w:t>Pandora’s Box</w:t>
      </w:r>
    </w:p>
    <w:p w:rsidR="000B564F" w:rsidRPr="002E32B7" w:rsidRDefault="000B564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>
        <w:rPr>
          <w:b/>
          <w:color w:val="2B4574" w:themeColor="accent1" w:themeShade="BF"/>
          <w:sz w:val="24"/>
          <w:szCs w:val="24"/>
        </w:rPr>
        <w:t>4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021260">
        <w:rPr>
          <w:color w:val="2B4574" w:themeColor="accent1" w:themeShade="BF"/>
          <w:sz w:val="24"/>
          <w:szCs w:val="24"/>
        </w:rPr>
        <w:t>The Crystal Raven Sagas</w:t>
      </w:r>
    </w:p>
    <w:p w:rsidR="00075BAF" w:rsidRDefault="00075BAF" w:rsidP="0010670E">
      <w:pPr>
        <w:spacing w:after="120" w:line="240" w:lineRule="auto"/>
        <w:rPr>
          <w:color w:val="2B4574" w:themeColor="accent1" w:themeShade="BF"/>
          <w:sz w:val="24"/>
          <w:szCs w:val="24"/>
        </w:rPr>
      </w:pPr>
      <w:r w:rsidRPr="002E32B7">
        <w:rPr>
          <w:b/>
          <w:color w:val="2B4574" w:themeColor="accent1" w:themeShade="BF"/>
          <w:sz w:val="24"/>
          <w:szCs w:val="24"/>
        </w:rPr>
        <w:t>0</w:t>
      </w:r>
      <w:r w:rsidR="000B564F">
        <w:rPr>
          <w:b/>
          <w:color w:val="2B4574" w:themeColor="accent1" w:themeShade="BF"/>
          <w:sz w:val="24"/>
          <w:szCs w:val="24"/>
        </w:rPr>
        <w:t>5</w:t>
      </w:r>
      <w:r w:rsidRPr="002E32B7">
        <w:rPr>
          <w:b/>
          <w:color w:val="2B4574" w:themeColor="accent1" w:themeShade="BF"/>
          <w:sz w:val="24"/>
          <w:szCs w:val="24"/>
        </w:rPr>
        <w:t>:</w:t>
      </w:r>
      <w:r w:rsidRPr="002E32B7">
        <w:rPr>
          <w:color w:val="2B4574" w:themeColor="accent1" w:themeShade="BF"/>
          <w:sz w:val="24"/>
          <w:szCs w:val="24"/>
        </w:rPr>
        <w:t xml:space="preserve"> </w:t>
      </w:r>
      <w:r w:rsidR="00466FE0">
        <w:rPr>
          <w:color w:val="2B4574" w:themeColor="accent1" w:themeShade="BF"/>
          <w:sz w:val="24"/>
          <w:szCs w:val="24"/>
        </w:rPr>
        <w:t>Promotions</w:t>
      </w:r>
      <w:r w:rsidR="00673AC9">
        <w:rPr>
          <w:color w:val="2B4574" w:themeColor="accent1" w:themeShade="BF"/>
          <w:sz w:val="24"/>
          <w:szCs w:val="24"/>
        </w:rPr>
        <w:t xml:space="preserve"> </w:t>
      </w:r>
    </w:p>
    <w:p w:rsidR="00075BAF" w:rsidRPr="002E32B7" w:rsidRDefault="00FD4872" w:rsidP="00522B96">
      <w:pPr>
        <w:pStyle w:val="Heading1"/>
        <w:shd w:val="clear" w:color="auto" w:fill="B08740" w:themeFill="background2" w:themeFillShade="80"/>
      </w:pPr>
      <w:r>
        <w:t>Alvaro de San Carlos</w:t>
      </w:r>
    </w:p>
    <w:p w:rsidR="00770F7C" w:rsidRDefault="00A07B59" w:rsidP="00770F7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   </w:t>
      </w:r>
      <w:r w:rsidR="00FD4872" w:rsidRPr="00A07B59">
        <w:rPr>
          <w:rFonts w:cstheme="minorHAnsi"/>
        </w:rPr>
        <w:t xml:space="preserve">Alvaro de San Carlos is </w:t>
      </w:r>
      <w:r w:rsidRPr="00A07B59">
        <w:rPr>
          <w:rFonts w:cstheme="minorHAnsi"/>
        </w:rPr>
        <w:t xml:space="preserve">a </w:t>
      </w:r>
      <w:proofErr w:type="spellStart"/>
      <w:r w:rsidRPr="00A07B59">
        <w:rPr>
          <w:rFonts w:cstheme="minorHAnsi"/>
          <w:bCs/>
        </w:rPr>
        <w:t>Stregoni</w:t>
      </w:r>
      <w:proofErr w:type="spellEnd"/>
      <w:r w:rsidRPr="00A07B59">
        <w:rPr>
          <w:rFonts w:cstheme="minorHAnsi"/>
          <w:bCs/>
        </w:rPr>
        <w:t xml:space="preserve"> </w:t>
      </w:r>
      <w:proofErr w:type="spellStart"/>
      <w:r w:rsidRPr="00A07B59">
        <w:rPr>
          <w:rFonts w:cstheme="minorHAnsi"/>
          <w:bCs/>
        </w:rPr>
        <w:t>Benefici</w:t>
      </w:r>
      <w:proofErr w:type="spellEnd"/>
      <w:r>
        <w:rPr>
          <w:rFonts w:cstheme="minorHAnsi"/>
          <w:bCs/>
        </w:rPr>
        <w:t xml:space="preserve">, one of the oldest known European vampyres, and the first of the specialists to join the Brotherhood.  </w:t>
      </w:r>
      <w:r w:rsidR="00770F7C">
        <w:rPr>
          <w:rFonts w:cstheme="minorHAnsi"/>
          <w:bCs/>
        </w:rPr>
        <w:t>Born during the rise of Rome, he and his six brothers spent much of their early days in the legions, until one day they stumbled on a young Christian woman.  Alvaro slew all six of his brothers to save the woman he loved.</w:t>
      </w:r>
    </w:p>
    <w:p w:rsidR="00A07B59" w:rsidRPr="00A07B59" w:rsidRDefault="00770F7C" w:rsidP="00770F7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He spent much of his career with the Brotherhood working with the Wandering Jew, Angel and Cantara.  When a diminutive Frenchman asked for a small</w:t>
      </w:r>
      <w:r w:rsidRPr="00770F7C">
        <w:rPr>
          <w:rFonts w:cstheme="minorHAnsi"/>
          <w:bCs/>
          <w:lang w:val="en-CA"/>
        </w:rPr>
        <w:t xml:space="preserve"> favour</w:t>
      </w:r>
      <w:r>
        <w:rPr>
          <w:rFonts w:cstheme="minorHAnsi"/>
          <w:bCs/>
        </w:rPr>
        <w:t>, Alvaro should have remembered that Jean-Claude’s</w:t>
      </w:r>
      <w:r w:rsidRPr="00770F7C">
        <w:rPr>
          <w:rFonts w:cstheme="minorHAnsi"/>
          <w:bCs/>
          <w:lang w:val="en-CA"/>
        </w:rPr>
        <w:t xml:space="preserve"> favours</w:t>
      </w:r>
      <w:r>
        <w:rPr>
          <w:rFonts w:cstheme="minorHAnsi"/>
          <w:bCs/>
        </w:rPr>
        <w:t xml:space="preserve"> always ended up as minor disasters.</w:t>
      </w:r>
    </w:p>
    <w:p w:rsidR="00F05C0C" w:rsidRDefault="00770F7C" w:rsidP="00770F7C">
      <w:pPr>
        <w:spacing w:after="0" w:line="240" w:lineRule="auto"/>
        <w:jc w:val="both"/>
      </w:pPr>
      <w:r>
        <w:t xml:space="preserve">     </w:t>
      </w:r>
      <w:r w:rsidR="00F05C0C">
        <w:t xml:space="preserve">Join </w:t>
      </w:r>
      <w:r w:rsidR="00A07B59">
        <w:t>Alvaro and the rest of the specialists</w:t>
      </w:r>
      <w:r w:rsidR="00F05C0C">
        <w:t xml:space="preserve"> in the Crystal Raven series.</w:t>
      </w:r>
    </w:p>
    <w:p w:rsidR="00DE6F88" w:rsidRDefault="00DE6F88" w:rsidP="00770F7C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E928ED" w:rsidRDefault="00AC7E5A" w:rsidP="00AC7E5A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Crystal Raven.  Available at:</w:t>
      </w:r>
    </w:p>
    <w:p w:rsidR="00AC7E5A" w:rsidRDefault="008567FC" w:rsidP="00AC7E5A">
      <w:pPr>
        <w:spacing w:after="0" w:line="240" w:lineRule="auto"/>
      </w:pPr>
      <w:hyperlink r:id="rId8" w:history="1">
        <w:r w:rsidR="00AC7E5A">
          <w:rPr>
            <w:rStyle w:val="Hyperlink"/>
          </w:rPr>
          <w:t>https://www.amazon.com/dp/1708716734</w:t>
        </w:r>
      </w:hyperlink>
    </w:p>
    <w:p w:rsidR="00AC7E5A" w:rsidRDefault="00AC7E5A" w:rsidP="00AC7E5A">
      <w:pPr>
        <w:spacing w:after="0" w:line="240" w:lineRule="auto"/>
      </w:pPr>
      <w:r>
        <w:t>And on Kindle at:</w:t>
      </w:r>
    </w:p>
    <w:p w:rsidR="00AC7E5A" w:rsidRDefault="008567FC" w:rsidP="00AC7E5A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hyperlink r:id="rId9" w:history="1">
        <w:r w:rsidR="00AC7E5A">
          <w:rPr>
            <w:rStyle w:val="Hyperlink"/>
          </w:rPr>
          <w:t>https://www.amazon.com/dp/B081KRCZTV</w:t>
        </w:r>
      </w:hyperlink>
    </w:p>
    <w:p w:rsidR="005D0D69" w:rsidRDefault="00DE6F88" w:rsidP="00F467BE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val="en-CA" w:eastAsia="en-CA"/>
        </w:rPr>
        <w:drawing>
          <wp:inline distT="0" distB="0" distL="0" distR="0" wp14:anchorId="7DDB0DFE" wp14:editId="57B4BF96">
            <wp:extent cx="184785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Raven_FRONT 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62" cy="257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ED" w:rsidRPr="002E32B7" w:rsidRDefault="00F05C0C" w:rsidP="00522B96">
      <w:pPr>
        <w:pStyle w:val="Heading1"/>
        <w:shd w:val="clear" w:color="auto" w:fill="B08740" w:themeFill="background2" w:themeFillShade="80"/>
      </w:pPr>
      <w:r>
        <w:lastRenderedPageBreak/>
        <w:t>Wiccan Apotropaic</w:t>
      </w:r>
    </w:p>
    <w:p w:rsidR="00E928ED" w:rsidRDefault="009F6E02" w:rsidP="00E928ED">
      <w:pPr>
        <w:pStyle w:val="Subtitle"/>
      </w:pPr>
      <w:r>
        <w:t xml:space="preserve">Book </w:t>
      </w:r>
      <w:r w:rsidR="00F05C0C">
        <w:t>2</w:t>
      </w:r>
      <w:r>
        <w:t xml:space="preserve"> </w:t>
      </w:r>
      <w:r w:rsidR="00F05C0C">
        <w:t>Wiccan Apotropaic</w:t>
      </w:r>
    </w:p>
    <w:p w:rsidR="00EF3536" w:rsidRDefault="00EF3536" w:rsidP="00EF3536">
      <w:r>
        <w:t xml:space="preserve">     When you send a group of teenage girls off to an innocent volleyball tournament what could possibly to wrong?  When these girls are demon-hunters like the Ghost Sisterhood, more than you can imagine.  A haunted house, a poltergeist, a stranger, and a vengeful demon….  Who would survive to return to New York City?</w:t>
      </w:r>
    </w:p>
    <w:p w:rsidR="00EF3536" w:rsidRDefault="00EF3536" w:rsidP="00EF3536">
      <w:r>
        <w:rPr>
          <w:noProof/>
          <w:lang w:val="en-CA" w:eastAsia="en-CA"/>
        </w:rPr>
        <w:drawing>
          <wp:inline distT="0" distB="0" distL="0" distR="0">
            <wp:extent cx="2200275" cy="2809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can Apotropaic Book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90" cy="281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70" w:rsidRDefault="00E54A70" w:rsidP="00EF3536"/>
    <w:p w:rsidR="00E54A70" w:rsidRDefault="00E54A70" w:rsidP="00E54A70">
      <w:pPr>
        <w:spacing w:after="0" w:line="240" w:lineRule="auto"/>
      </w:pPr>
      <w:r>
        <w:t>Wiccan Apotropaic.  Available at:</w:t>
      </w:r>
    </w:p>
    <w:p w:rsidR="00E54A70" w:rsidRDefault="008567FC" w:rsidP="00E54A70">
      <w:pPr>
        <w:spacing w:after="0" w:line="240" w:lineRule="auto"/>
      </w:pPr>
      <w:hyperlink r:id="rId12" w:history="1">
        <w:r w:rsidR="00E54A70">
          <w:rPr>
            <w:rStyle w:val="Hyperlink"/>
          </w:rPr>
          <w:t>https://www.amazon.com/dp/1658762045</w:t>
        </w:r>
      </w:hyperlink>
    </w:p>
    <w:p w:rsidR="00E54A70" w:rsidRDefault="00E54A70" w:rsidP="00E54A70">
      <w:pPr>
        <w:spacing w:after="0" w:line="240" w:lineRule="auto"/>
      </w:pPr>
      <w:r>
        <w:t>And on Kindle at:</w:t>
      </w:r>
    </w:p>
    <w:p w:rsidR="00E54A70" w:rsidRDefault="008567FC" w:rsidP="00E54A70">
      <w:pPr>
        <w:spacing w:after="0" w:line="240" w:lineRule="auto"/>
      </w:pPr>
      <w:hyperlink r:id="rId13" w:history="1">
        <w:r w:rsidR="00E54A70">
          <w:rPr>
            <w:rStyle w:val="Hyperlink"/>
          </w:rPr>
          <w:t>https://www.amazon.com/dp/B083QTSK3G</w:t>
        </w:r>
      </w:hyperlink>
    </w:p>
    <w:p w:rsidR="00E54A70" w:rsidRDefault="00E54A70" w:rsidP="00E54A70">
      <w:pPr>
        <w:spacing w:after="0" w:line="240" w:lineRule="auto"/>
      </w:pPr>
    </w:p>
    <w:p w:rsidR="00E54A70" w:rsidRDefault="00E54A70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Default="00770F7C" w:rsidP="00E54A70">
      <w:pPr>
        <w:spacing w:after="0" w:line="240" w:lineRule="auto"/>
      </w:pPr>
    </w:p>
    <w:p w:rsidR="00770F7C" w:rsidRPr="00EF3536" w:rsidRDefault="00770F7C" w:rsidP="00E54A70">
      <w:pPr>
        <w:spacing w:after="0" w:line="240" w:lineRule="auto"/>
      </w:pPr>
    </w:p>
    <w:p w:rsidR="00075BAF" w:rsidRDefault="00035007" w:rsidP="00522B96">
      <w:pPr>
        <w:pStyle w:val="Heading1"/>
        <w:shd w:val="clear" w:color="auto" w:fill="B08740" w:themeFill="background2" w:themeFillShade="80"/>
      </w:pPr>
      <w:r>
        <w:lastRenderedPageBreak/>
        <w:t xml:space="preserve">Upcoming </w:t>
      </w:r>
      <w:r w:rsidR="00EF3536">
        <w:t>Books</w:t>
      </w:r>
    </w:p>
    <w:p w:rsidR="00075BAF" w:rsidRDefault="00EF3536" w:rsidP="00075BAF">
      <w:pPr>
        <w:pStyle w:val="Subtitle"/>
      </w:pPr>
      <w:r>
        <w:t>Book 3 Pandora’s Box</w:t>
      </w:r>
      <w:r w:rsidR="00035007">
        <w:t>:</w:t>
      </w:r>
    </w:p>
    <w:p w:rsidR="00770F7C" w:rsidRPr="00770F7C" w:rsidRDefault="00770F7C" w:rsidP="00770F7C">
      <w:r>
        <w:rPr>
          <w:noProof/>
          <w:lang w:val="en-CA" w:eastAsia="en-CA"/>
        </w:rPr>
        <w:drawing>
          <wp:inline distT="0" distB="0" distL="0" distR="0">
            <wp:extent cx="2089150" cy="31337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oras Box - FRO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38" cy="313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27" w:rsidRPr="00413D27" w:rsidRDefault="00413D27" w:rsidP="00413D27">
      <w:r>
        <w:t xml:space="preserve">      What harm could two little puppies cause?  Fourteen-year-old Ember </w:t>
      </w:r>
      <w:proofErr w:type="spellStart"/>
      <w:r>
        <w:t>Darkeyes</w:t>
      </w:r>
      <w:proofErr w:type="spellEnd"/>
      <w:r>
        <w:t xml:space="preserve"> was about to find out when a stranger gives her two Hellhound puppies.  While climbing a mountain in search of Pandora’s Box and the last artifact they need to end the war between the Brotherhood and the vampyres, she struggles with her growing </w:t>
      </w:r>
      <w:r w:rsidR="00172A80">
        <w:t>menagerie of demons and a growing talent not seen in centuries.  And all the while, she is haunted by the ghost of Jean-Claude.  Surviving all this with her sanity still intact might not be possible, but if the vampyres catch up with the Ghost Sisterhood it might not matter.</w:t>
      </w:r>
    </w:p>
    <w:p w:rsidR="00E54A70" w:rsidRPr="00E54A70" w:rsidRDefault="00E54A70" w:rsidP="00E54A70"/>
    <w:p w:rsidR="00850162" w:rsidRDefault="00850162" w:rsidP="00850162">
      <w:pPr>
        <w:spacing w:after="0" w:line="240" w:lineRule="auto"/>
      </w:pPr>
    </w:p>
    <w:p w:rsidR="00850162" w:rsidRDefault="00850162" w:rsidP="00850162">
      <w:pPr>
        <w:spacing w:after="0" w:line="240" w:lineRule="auto"/>
      </w:pPr>
    </w:p>
    <w:p w:rsidR="00F01C2D" w:rsidRDefault="00770F7C" w:rsidP="00770F7C">
      <w:pPr>
        <w:pStyle w:val="Heading1"/>
        <w:shd w:val="clear" w:color="auto" w:fill="B08740" w:themeFill="background2" w:themeFillShade="80"/>
        <w:jc w:val="center"/>
      </w:pPr>
      <w:r>
        <w:t>The Crystal Raven Sagas</w:t>
      </w:r>
    </w:p>
    <w:p w:rsidR="00ED518C" w:rsidRDefault="00A95BC7" w:rsidP="00E97BDD">
      <w:pPr>
        <w:spacing w:after="0" w:line="240" w:lineRule="auto"/>
        <w:jc w:val="both"/>
      </w:pPr>
      <w:r>
        <w:t xml:space="preserve">    </w:t>
      </w:r>
      <w:r w:rsidR="00955EA5">
        <w:t xml:space="preserve">Crystal Raven Saga:  </w:t>
      </w:r>
    </w:p>
    <w:p w:rsidR="00955EA5" w:rsidRDefault="00955EA5" w:rsidP="00E97BDD">
      <w:pPr>
        <w:spacing w:after="0" w:line="240" w:lineRule="auto"/>
        <w:jc w:val="both"/>
      </w:pPr>
      <w:r>
        <w:t>Crystal Raven</w:t>
      </w:r>
    </w:p>
    <w:p w:rsidR="00955EA5" w:rsidRDefault="00955EA5" w:rsidP="00E97BDD">
      <w:pPr>
        <w:spacing w:after="0" w:line="240" w:lineRule="auto"/>
        <w:jc w:val="both"/>
      </w:pPr>
      <w:r>
        <w:t>Wiccan Apotropaic</w:t>
      </w:r>
    </w:p>
    <w:p w:rsidR="00955EA5" w:rsidRDefault="00955EA5" w:rsidP="00E97BDD">
      <w:pPr>
        <w:spacing w:after="0" w:line="240" w:lineRule="auto"/>
        <w:jc w:val="both"/>
      </w:pPr>
      <w:r>
        <w:lastRenderedPageBreak/>
        <w:t>Pandora’s Box</w:t>
      </w:r>
    </w:p>
    <w:p w:rsidR="00955EA5" w:rsidRDefault="00955EA5" w:rsidP="00E97BDD">
      <w:pPr>
        <w:spacing w:after="0" w:line="240" w:lineRule="auto"/>
        <w:jc w:val="both"/>
      </w:pPr>
      <w:r>
        <w:t>Chapel Perilous</w:t>
      </w:r>
    </w:p>
    <w:p w:rsidR="00955EA5" w:rsidRDefault="00955EA5" w:rsidP="00E97BDD">
      <w:pPr>
        <w:spacing w:after="0" w:line="240" w:lineRule="auto"/>
        <w:jc w:val="both"/>
      </w:pPr>
      <w:r>
        <w:t>Hells Gate: Back story of Alexandra</w:t>
      </w:r>
    </w:p>
    <w:p w:rsidR="00955EA5" w:rsidRDefault="00955EA5" w:rsidP="00E97BDD">
      <w:pPr>
        <w:spacing w:after="0" w:line="240" w:lineRule="auto"/>
        <w:jc w:val="both"/>
      </w:pPr>
    </w:p>
    <w:p w:rsidR="00955EA5" w:rsidRDefault="00955EA5" w:rsidP="00E97BDD">
      <w:pPr>
        <w:spacing w:after="0" w:line="240" w:lineRule="auto"/>
        <w:jc w:val="both"/>
      </w:pPr>
      <w:r>
        <w:t>Coming Soon:</w:t>
      </w:r>
    </w:p>
    <w:p w:rsidR="00955EA5" w:rsidRDefault="00955EA5" w:rsidP="00E97BDD">
      <w:pPr>
        <w:spacing w:after="0" w:line="240" w:lineRule="auto"/>
        <w:jc w:val="both"/>
      </w:pPr>
      <w:proofErr w:type="spellStart"/>
      <w:r>
        <w:t>Strengoni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>: Trilogy covering the backstory of Alvaro</w:t>
      </w:r>
    </w:p>
    <w:p w:rsidR="00955EA5" w:rsidRDefault="00955EA5" w:rsidP="00E97BDD">
      <w:pPr>
        <w:spacing w:after="0" w:line="240" w:lineRule="auto"/>
        <w:jc w:val="both"/>
      </w:pPr>
      <w:r>
        <w:t>Dark Haven:  Ten book saga featuring Ember, Alex, Aiko and Jean-Claude.</w:t>
      </w:r>
    </w:p>
    <w:p w:rsidR="00955EA5" w:rsidRDefault="00955EA5" w:rsidP="00E97BDD">
      <w:pPr>
        <w:spacing w:after="0" w:line="240" w:lineRule="auto"/>
        <w:jc w:val="both"/>
      </w:pPr>
      <w:r>
        <w:t>Monk:  Trilogy covering Jean-Claude’s backstory</w:t>
      </w:r>
    </w:p>
    <w:p w:rsidR="00955EA5" w:rsidRDefault="00955EA5" w:rsidP="00E97BDD">
      <w:pPr>
        <w:spacing w:after="0" w:line="240" w:lineRule="auto"/>
        <w:jc w:val="both"/>
      </w:pPr>
      <w:r>
        <w:t>Black Rose:  The backstory of Black Rose and Jean-Claude.</w:t>
      </w:r>
    </w:p>
    <w:p w:rsidR="00955EA5" w:rsidRDefault="00955EA5" w:rsidP="00E97BDD">
      <w:pPr>
        <w:spacing w:after="0" w:line="240" w:lineRule="auto"/>
        <w:jc w:val="both"/>
      </w:pPr>
      <w:r>
        <w:t>Black Lotus:  Trilogy covering the backstory of Aiko</w:t>
      </w:r>
    </w:p>
    <w:p w:rsidR="00955EA5" w:rsidRDefault="00955EA5" w:rsidP="00E97BDD">
      <w:pPr>
        <w:spacing w:after="0" w:line="240" w:lineRule="auto"/>
        <w:jc w:val="both"/>
      </w:pPr>
      <w:proofErr w:type="spellStart"/>
      <w:r>
        <w:t>Nightstalker</w:t>
      </w:r>
      <w:proofErr w:type="spellEnd"/>
      <w:r>
        <w:t>: Trilogy that continues the story of Ember and Delph.</w:t>
      </w:r>
    </w:p>
    <w:p w:rsidR="00955EA5" w:rsidRDefault="00955EA5" w:rsidP="00E97BDD">
      <w:pPr>
        <w:spacing w:after="0" w:line="240" w:lineRule="auto"/>
        <w:jc w:val="both"/>
      </w:pPr>
    </w:p>
    <w:p w:rsidR="00955EA5" w:rsidRDefault="00955EA5" w:rsidP="00E97BDD">
      <w:pPr>
        <w:spacing w:after="0" w:line="240" w:lineRule="auto"/>
        <w:jc w:val="both"/>
      </w:pPr>
      <w:r>
        <w:t xml:space="preserve"> </w:t>
      </w:r>
    </w:p>
    <w:p w:rsidR="00850162" w:rsidRPr="00850162" w:rsidRDefault="00850162" w:rsidP="00850162"/>
    <w:p w:rsidR="00075BAF" w:rsidRDefault="00466FE0" w:rsidP="00850162">
      <w:pPr>
        <w:pStyle w:val="Heading1"/>
        <w:shd w:val="clear" w:color="auto" w:fill="B08740" w:themeFill="background2" w:themeFillShade="80"/>
      </w:pPr>
      <w:r>
        <w:t>Promotions</w:t>
      </w:r>
    </w:p>
    <w:p w:rsidR="00ED518C" w:rsidRDefault="00ED518C" w:rsidP="00F00182">
      <w:pPr>
        <w:spacing w:after="0" w:line="240" w:lineRule="auto"/>
        <w:jc w:val="both"/>
        <w:rPr>
          <w:rFonts w:cstheme="minorHAnsi"/>
        </w:rPr>
      </w:pPr>
    </w:p>
    <w:p w:rsidR="00A95BC7" w:rsidRDefault="00A95BC7" w:rsidP="00F00182">
      <w:pPr>
        <w:spacing w:after="0" w:line="240" w:lineRule="auto"/>
        <w:jc w:val="both"/>
        <w:rPr>
          <w:rFonts w:cstheme="minorHAnsi"/>
        </w:rPr>
      </w:pPr>
    </w:p>
    <w:p w:rsidR="00A95BC7" w:rsidRDefault="00021260" w:rsidP="00F00182">
      <w:pPr>
        <w:spacing w:after="0" w:line="240" w:lineRule="auto"/>
        <w:jc w:val="both"/>
        <w:rPr>
          <w:rFonts w:cstheme="minorHAnsi"/>
        </w:rPr>
      </w:pPr>
      <w:bookmarkStart w:id="0" w:name="_GoBack"/>
      <w:r>
        <w:rPr>
          <w:rFonts w:cstheme="minorHAnsi"/>
          <w:noProof/>
          <w:lang w:val="en-CA" w:eastAsia="en-CA"/>
        </w:rPr>
        <w:drawing>
          <wp:inline distT="0" distB="0" distL="0" distR="0">
            <wp:extent cx="24765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1a054e-631f-4c1e-9902-25ca99cc45b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30" cy="37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700C" w:rsidRDefault="0093700C" w:rsidP="00F00182">
      <w:pPr>
        <w:spacing w:after="0" w:line="240" w:lineRule="auto"/>
        <w:jc w:val="both"/>
        <w:rPr>
          <w:rFonts w:cstheme="minorHAnsi"/>
        </w:rPr>
      </w:pPr>
    </w:p>
    <w:p w:rsidR="00EF3536" w:rsidRDefault="00021260" w:rsidP="00F00182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https://storyoriginapp.com/swaps/69ab06fe-5482-11ea-ba48-d79715d74e1c</w:t>
      </w:r>
    </w:p>
    <w:p w:rsidR="00EF3536" w:rsidRDefault="00EF3536" w:rsidP="00F00182">
      <w:pPr>
        <w:spacing w:after="0" w:line="240" w:lineRule="auto"/>
        <w:jc w:val="both"/>
        <w:rPr>
          <w:rFonts w:cstheme="minorHAnsi"/>
        </w:rPr>
      </w:pPr>
    </w:p>
    <w:p w:rsidR="00EF3536" w:rsidRDefault="00021260" w:rsidP="00F00182">
      <w:p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Write Like Hell is the first horror and dark fantasy anthology released by Sentinel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Creatives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. Adapted from the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zine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released under the same name, Write Like Hell features stories from Scott Miller, Justin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Probyn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and Mitchell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Luthi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. Between these pages, you'll find a feast of fiction for you to sink your teeth into. This release see the debuts of not one but two writers. Scott Miller's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Panopticon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is as unsettling as it is well-crafted. Pessimistic horror at its finest, this is a must read for fans of Connolly and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Ligotti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. Justin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Probyn's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debut, Void Born, blends gritty sci-fi, gore and cosmic-horror into one seamless festival of the obscene. Write Like Hell includes: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Dregmere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- Mitchell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Luthi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Panopticon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- Scott Miller Void Born - Justin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Probyn</w:t>
      </w:r>
      <w:proofErr w:type="spellEnd"/>
    </w:p>
    <w:p w:rsidR="00EF3536" w:rsidRDefault="00EF3536" w:rsidP="00F00182">
      <w:pPr>
        <w:spacing w:after="0" w:line="240" w:lineRule="auto"/>
        <w:jc w:val="both"/>
        <w:rPr>
          <w:rFonts w:cstheme="minorHAnsi"/>
        </w:rPr>
      </w:pPr>
    </w:p>
    <w:p w:rsidR="00A60A14" w:rsidRDefault="00A60A14" w:rsidP="00F001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And as always, visit me at:</w:t>
      </w:r>
    </w:p>
    <w:p w:rsidR="00EF3536" w:rsidRDefault="00EF3536" w:rsidP="00F00182">
      <w:pPr>
        <w:spacing w:after="0" w:line="240" w:lineRule="auto"/>
        <w:jc w:val="both"/>
        <w:rPr>
          <w:rFonts w:cstheme="minorHAnsi"/>
        </w:rPr>
      </w:pPr>
    </w:p>
    <w:p w:rsidR="00A60A14" w:rsidRDefault="00A60A14" w:rsidP="00F00182">
      <w:pPr>
        <w:spacing w:after="0" w:line="240" w:lineRule="auto"/>
        <w:jc w:val="both"/>
        <w:rPr>
          <w:rFonts w:cstheme="minorHAnsi"/>
        </w:rPr>
      </w:pPr>
    </w:p>
    <w:p w:rsidR="00F00182" w:rsidRPr="00A60A14" w:rsidRDefault="00F00182" w:rsidP="00F00182">
      <w:pPr>
        <w:spacing w:after="0" w:line="240" w:lineRule="auto"/>
        <w:jc w:val="both"/>
        <w:rPr>
          <w:rFonts w:cstheme="minorHAnsi"/>
        </w:rPr>
      </w:pPr>
      <w:r w:rsidRPr="00A60A14">
        <w:rPr>
          <w:rFonts w:cstheme="minorHAnsi"/>
        </w:rPr>
        <w:t>http://www.allanlacoursiere.com</w:t>
      </w:r>
    </w:p>
    <w:sectPr w:rsidR="00F00182" w:rsidRPr="00A60A14" w:rsidSect="007F35FD">
      <w:headerReference w:type="default" r:id="rId16"/>
      <w:footerReference w:type="default" r:id="rId17"/>
      <w:pgSz w:w="12240" w:h="15840" w:code="1"/>
      <w:pgMar w:top="504" w:right="504" w:bottom="1080" w:left="504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FC" w:rsidRDefault="008567FC" w:rsidP="00D609BD">
      <w:pPr>
        <w:spacing w:after="0" w:line="240" w:lineRule="auto"/>
      </w:pPr>
      <w:r>
        <w:separator/>
      </w:r>
    </w:p>
  </w:endnote>
  <w:endnote w:type="continuationSeparator" w:id="0">
    <w:p w:rsidR="008567FC" w:rsidRDefault="008567FC" w:rsidP="00D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3DDEF" w:themeFill="accent1" w:themeFillTint="33"/>
      <w:tblLook w:val="04A0" w:firstRow="1" w:lastRow="0" w:firstColumn="1" w:lastColumn="0" w:noHBand="0" w:noVBand="1"/>
    </w:tblPr>
    <w:tblGrid>
      <w:gridCol w:w="3788"/>
      <w:gridCol w:w="3789"/>
      <w:gridCol w:w="3789"/>
    </w:tblGrid>
    <w:tr w:rsidR="00F05C0C" w:rsidRPr="0051773C" w:rsidTr="00EF6952">
      <w:trPr>
        <w:trHeight w:val="288"/>
      </w:trPr>
      <w:tc>
        <w:tcPr>
          <w:tcW w:w="3788" w:type="dxa"/>
          <w:shd w:val="clear" w:color="auto" w:fill="D3DDEF" w:themeFill="accent1" w:themeFillTint="33"/>
          <w:vAlign w:val="center"/>
        </w:tcPr>
        <w:p w:rsidR="00F05C0C" w:rsidRPr="0051773C" w:rsidRDefault="00F05C0C" w:rsidP="00EF6952">
          <w:pPr>
            <w:pStyle w:val="Footer"/>
            <w:rPr>
              <w:b/>
              <w:color w:val="2B4574" w:themeColor="accent1" w:themeShade="BF"/>
              <w:sz w:val="16"/>
              <w:szCs w:val="16"/>
            </w:rPr>
          </w:pPr>
          <w:r w:rsidRPr="0051773C">
            <w:rPr>
              <w:b/>
              <w:color w:val="2B4574" w:themeColor="accent1" w:themeShade="BF"/>
              <w:sz w:val="16"/>
              <w:szCs w:val="16"/>
            </w:rPr>
            <w:t>NEWSLETTER TITLE</w:t>
          </w:r>
        </w:p>
      </w:tc>
      <w:tc>
        <w:tcPr>
          <w:tcW w:w="3789" w:type="dxa"/>
          <w:shd w:val="clear" w:color="auto" w:fill="D3DDEF" w:themeFill="accent1" w:themeFillTint="33"/>
          <w:vAlign w:val="center"/>
        </w:tcPr>
        <w:p w:rsidR="00F05C0C" w:rsidRPr="006E12FE" w:rsidRDefault="008567FC" w:rsidP="0051773C">
          <w:pPr>
            <w:pStyle w:val="Footer"/>
            <w:jc w:val="center"/>
            <w:rPr>
              <w:color w:val="2B4574" w:themeColor="accent1" w:themeShade="BF"/>
              <w:sz w:val="16"/>
              <w:szCs w:val="16"/>
            </w:rPr>
          </w:pPr>
          <w:hyperlink r:id="rId1" w:history="1">
            <w:r w:rsidR="00F05C0C" w:rsidRPr="006E12FE">
              <w:rPr>
                <w:rStyle w:val="Hyperlink"/>
                <w:color w:val="2B4574" w:themeColor="accent1" w:themeShade="BF"/>
                <w:sz w:val="16"/>
                <w:szCs w:val="16"/>
                <w:u w:val="none"/>
              </w:rPr>
              <w:t>Newsletter Template by Vertex42.com</w:t>
            </w:r>
          </w:hyperlink>
        </w:p>
      </w:tc>
      <w:tc>
        <w:tcPr>
          <w:tcW w:w="3789" w:type="dxa"/>
          <w:shd w:val="clear" w:color="auto" w:fill="D3DDEF" w:themeFill="accent1" w:themeFillTint="33"/>
          <w:vAlign w:val="center"/>
        </w:tcPr>
        <w:p w:rsidR="00F05C0C" w:rsidRPr="0051773C" w:rsidRDefault="00F05C0C" w:rsidP="00EF6952">
          <w:pPr>
            <w:pStyle w:val="Footer"/>
            <w:jc w:val="right"/>
            <w:rPr>
              <w:color w:val="2B4574" w:themeColor="accent1" w:themeShade="BF"/>
              <w:sz w:val="16"/>
              <w:szCs w:val="16"/>
            </w:rPr>
          </w:pPr>
          <w:r w:rsidRPr="0051773C">
            <w:rPr>
              <w:color w:val="2B4574" w:themeColor="accent1" w:themeShade="BF"/>
              <w:sz w:val="16"/>
              <w:szCs w:val="16"/>
            </w:rPr>
            <w:t xml:space="preserve">Page | </w:t>
          </w:r>
          <w:r w:rsidRPr="0051773C">
            <w:rPr>
              <w:color w:val="2B4574" w:themeColor="accent1" w:themeShade="BF"/>
              <w:sz w:val="16"/>
              <w:szCs w:val="16"/>
            </w:rPr>
            <w:fldChar w:fldCharType="begin"/>
          </w:r>
          <w:r w:rsidRPr="0051773C">
            <w:rPr>
              <w:color w:val="2B4574" w:themeColor="accent1" w:themeShade="BF"/>
              <w:sz w:val="16"/>
              <w:szCs w:val="16"/>
            </w:rPr>
            <w:instrText xml:space="preserve"> PAGE   \* MERGEFORMAT </w:instrText>
          </w:r>
          <w:r w:rsidRPr="0051773C">
            <w:rPr>
              <w:color w:val="2B4574" w:themeColor="accent1" w:themeShade="BF"/>
              <w:sz w:val="16"/>
              <w:szCs w:val="16"/>
            </w:rPr>
            <w:fldChar w:fldCharType="separate"/>
          </w:r>
          <w:r w:rsidR="00955EA5">
            <w:rPr>
              <w:noProof/>
              <w:color w:val="2B4574" w:themeColor="accent1" w:themeShade="BF"/>
              <w:sz w:val="16"/>
              <w:szCs w:val="16"/>
            </w:rPr>
            <w:t>2</w:t>
          </w:r>
          <w:r w:rsidRPr="0051773C">
            <w:rPr>
              <w:noProof/>
              <w:color w:val="2B4574" w:themeColor="accent1" w:themeShade="BF"/>
              <w:sz w:val="16"/>
              <w:szCs w:val="16"/>
            </w:rPr>
            <w:fldChar w:fldCharType="end"/>
          </w:r>
        </w:p>
      </w:tc>
    </w:tr>
  </w:tbl>
  <w:p w:rsidR="00F05C0C" w:rsidRDefault="00F05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FC" w:rsidRDefault="008567FC" w:rsidP="00D609BD">
      <w:pPr>
        <w:spacing w:after="0" w:line="240" w:lineRule="auto"/>
      </w:pPr>
      <w:r>
        <w:separator/>
      </w:r>
    </w:p>
  </w:footnote>
  <w:footnote w:type="continuationSeparator" w:id="0">
    <w:p w:rsidR="008567FC" w:rsidRDefault="008567FC" w:rsidP="00D6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5"/>
      <w:gridCol w:w="2663"/>
    </w:tblGrid>
    <w:tr w:rsidR="00F05C0C" w:rsidRPr="002E32B7" w:rsidTr="004F28DD">
      <w:trPr>
        <w:trHeight w:val="1050"/>
      </w:trPr>
      <w:tc>
        <w:tcPr>
          <w:tcW w:w="3837" w:type="pct"/>
          <w:tcBorders>
            <w:right w:val="single" w:sz="12" w:space="0" w:color="FFFFFF" w:themeColor="background1"/>
          </w:tcBorders>
          <w:shd w:val="clear" w:color="auto" w:fill="B08740" w:themeFill="background2" w:themeFillShade="80"/>
          <w:vAlign w:val="center"/>
        </w:tcPr>
        <w:p w:rsidR="00F05C0C" w:rsidRPr="004F28DD" w:rsidRDefault="00F05C0C" w:rsidP="00B87730">
          <w:pPr>
            <w:pStyle w:val="Title"/>
            <w:rPr>
              <w:rFonts w:ascii="Informal Roman" w:hAnsi="Informal Roman"/>
            </w:rPr>
          </w:pPr>
          <w:proofErr w:type="spellStart"/>
          <w:r w:rsidRPr="004F28DD">
            <w:rPr>
              <w:rFonts w:ascii="Informal Roman" w:hAnsi="Informal Roman"/>
            </w:rPr>
            <w:t>Wordwise</w:t>
          </w:r>
          <w:proofErr w:type="spellEnd"/>
        </w:p>
      </w:tc>
      <w:tc>
        <w:tcPr>
          <w:tcW w:w="1163" w:type="pct"/>
          <w:tcBorders>
            <w:left w:val="single" w:sz="12" w:space="0" w:color="FFFFFF" w:themeColor="background1"/>
          </w:tcBorders>
          <w:shd w:val="clear" w:color="auto" w:fill="262626" w:themeFill="text1" w:themeFillTint="D9"/>
          <w:vAlign w:val="center"/>
        </w:tcPr>
        <w:p w:rsidR="00F05C0C" w:rsidRPr="002E32B7" w:rsidRDefault="00F05C0C" w:rsidP="00164ED6">
          <w:pPr>
            <w:pStyle w:val="Header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2E32B7">
            <w:rPr>
              <w:b/>
              <w:color w:val="FFFFFF" w:themeColor="background1"/>
              <w:sz w:val="18"/>
              <w:szCs w:val="18"/>
            </w:rPr>
            <w:t>ISSUE #0</w:t>
          </w:r>
          <w:r>
            <w:rPr>
              <w:b/>
              <w:color w:val="FFFFFF" w:themeColor="background1"/>
              <w:sz w:val="18"/>
              <w:szCs w:val="18"/>
            </w:rPr>
            <w:t>4</w:t>
          </w:r>
        </w:p>
        <w:p w:rsidR="00F05C0C" w:rsidRPr="002E32B7" w:rsidRDefault="00F05C0C" w:rsidP="00B87730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>
            <w:rPr>
              <w:color w:val="FFFFFF" w:themeColor="background1"/>
              <w:sz w:val="18"/>
              <w:szCs w:val="18"/>
            </w:rPr>
            <w:t>Feb 10</w:t>
          </w:r>
          <w:r w:rsidRPr="002E32B7">
            <w:rPr>
              <w:color w:val="FFFFFF" w:themeColor="background1"/>
              <w:sz w:val="18"/>
              <w:szCs w:val="18"/>
            </w:rPr>
            <w:t>, 20</w:t>
          </w:r>
          <w:r>
            <w:rPr>
              <w:color w:val="FFFFFF" w:themeColor="background1"/>
              <w:sz w:val="18"/>
              <w:szCs w:val="18"/>
            </w:rPr>
            <w:t>20</w:t>
          </w:r>
        </w:p>
      </w:tc>
    </w:tr>
  </w:tbl>
  <w:p w:rsidR="00F05C0C" w:rsidRDefault="00F05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9D1"/>
    <w:multiLevelType w:val="multilevel"/>
    <w:tmpl w:val="AE3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5ABE"/>
    <w:multiLevelType w:val="hybridMultilevel"/>
    <w:tmpl w:val="A3A81412"/>
    <w:lvl w:ilvl="0" w:tplc="62D8974C">
      <w:start w:val="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7A95"/>
    <w:multiLevelType w:val="multilevel"/>
    <w:tmpl w:val="188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E583A"/>
    <w:multiLevelType w:val="hybridMultilevel"/>
    <w:tmpl w:val="01985F72"/>
    <w:lvl w:ilvl="0" w:tplc="DDE65750">
      <w:start w:val="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3A8"/>
    <w:multiLevelType w:val="multilevel"/>
    <w:tmpl w:val="58E6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72439"/>
    <w:multiLevelType w:val="hybridMultilevel"/>
    <w:tmpl w:val="C8C2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C73ED"/>
    <w:multiLevelType w:val="multilevel"/>
    <w:tmpl w:val="566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D4631"/>
    <w:multiLevelType w:val="hybridMultilevel"/>
    <w:tmpl w:val="179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DQwtTA2NzY3NDFV0lEKTi0uzszPAykwrgUA4vLgfywAAAA="/>
  </w:docVars>
  <w:rsids>
    <w:rsidRoot w:val="003E5E85"/>
    <w:rsid w:val="00017035"/>
    <w:rsid w:val="00021260"/>
    <w:rsid w:val="00035007"/>
    <w:rsid w:val="00041D81"/>
    <w:rsid w:val="00061883"/>
    <w:rsid w:val="00075BAF"/>
    <w:rsid w:val="00087ED7"/>
    <w:rsid w:val="000B564F"/>
    <w:rsid w:val="000E6AEE"/>
    <w:rsid w:val="0010670E"/>
    <w:rsid w:val="0014530B"/>
    <w:rsid w:val="001632B2"/>
    <w:rsid w:val="00164ED6"/>
    <w:rsid w:val="00172A80"/>
    <w:rsid w:val="00181814"/>
    <w:rsid w:val="001F7A6F"/>
    <w:rsid w:val="0024027C"/>
    <w:rsid w:val="00273807"/>
    <w:rsid w:val="002750EB"/>
    <w:rsid w:val="00286DD1"/>
    <w:rsid w:val="002C76BB"/>
    <w:rsid w:val="002D664A"/>
    <w:rsid w:val="002E32B7"/>
    <w:rsid w:val="003074DF"/>
    <w:rsid w:val="00333034"/>
    <w:rsid w:val="00355903"/>
    <w:rsid w:val="003E5E85"/>
    <w:rsid w:val="004137EC"/>
    <w:rsid w:val="00413D27"/>
    <w:rsid w:val="00423FDE"/>
    <w:rsid w:val="0045711B"/>
    <w:rsid w:val="00461AE5"/>
    <w:rsid w:val="00466FE0"/>
    <w:rsid w:val="004F28DD"/>
    <w:rsid w:val="004F6AC4"/>
    <w:rsid w:val="0051773C"/>
    <w:rsid w:val="00522B96"/>
    <w:rsid w:val="00583348"/>
    <w:rsid w:val="005A23A3"/>
    <w:rsid w:val="005A4EC4"/>
    <w:rsid w:val="005D0D69"/>
    <w:rsid w:val="00673AC9"/>
    <w:rsid w:val="006A3B16"/>
    <w:rsid w:val="006B1736"/>
    <w:rsid w:val="006C44F0"/>
    <w:rsid w:val="006E12FE"/>
    <w:rsid w:val="0071343B"/>
    <w:rsid w:val="00722308"/>
    <w:rsid w:val="00770F7C"/>
    <w:rsid w:val="007B4BAF"/>
    <w:rsid w:val="007F35FD"/>
    <w:rsid w:val="008159D8"/>
    <w:rsid w:val="0083451E"/>
    <w:rsid w:val="00850162"/>
    <w:rsid w:val="008567FC"/>
    <w:rsid w:val="008B71EB"/>
    <w:rsid w:val="008C5A53"/>
    <w:rsid w:val="0093700C"/>
    <w:rsid w:val="00955EA5"/>
    <w:rsid w:val="009F2FC2"/>
    <w:rsid w:val="009F6E02"/>
    <w:rsid w:val="00A02984"/>
    <w:rsid w:val="00A07B59"/>
    <w:rsid w:val="00A126CD"/>
    <w:rsid w:val="00A2542F"/>
    <w:rsid w:val="00A60A14"/>
    <w:rsid w:val="00A81FA8"/>
    <w:rsid w:val="00A95BC7"/>
    <w:rsid w:val="00AC7E5A"/>
    <w:rsid w:val="00B46198"/>
    <w:rsid w:val="00B87730"/>
    <w:rsid w:val="00B90AF2"/>
    <w:rsid w:val="00C0610D"/>
    <w:rsid w:val="00C2455E"/>
    <w:rsid w:val="00C35638"/>
    <w:rsid w:val="00C359E7"/>
    <w:rsid w:val="00CA6FCF"/>
    <w:rsid w:val="00CB78CD"/>
    <w:rsid w:val="00D33119"/>
    <w:rsid w:val="00D609BD"/>
    <w:rsid w:val="00DB3F99"/>
    <w:rsid w:val="00DE6F88"/>
    <w:rsid w:val="00E00D36"/>
    <w:rsid w:val="00E338F6"/>
    <w:rsid w:val="00E54A70"/>
    <w:rsid w:val="00E928ED"/>
    <w:rsid w:val="00E95E7A"/>
    <w:rsid w:val="00E97BDD"/>
    <w:rsid w:val="00EA777D"/>
    <w:rsid w:val="00EB37F0"/>
    <w:rsid w:val="00ED518C"/>
    <w:rsid w:val="00EF3536"/>
    <w:rsid w:val="00EF6952"/>
    <w:rsid w:val="00F00182"/>
    <w:rsid w:val="00F01C2D"/>
    <w:rsid w:val="00F05C0C"/>
    <w:rsid w:val="00F467BE"/>
    <w:rsid w:val="00F55C2B"/>
    <w:rsid w:val="00F635A1"/>
    <w:rsid w:val="00F82D35"/>
    <w:rsid w:val="00F87CC9"/>
    <w:rsid w:val="00FD4872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title"/>
    <w:link w:val="Heading1Char"/>
    <w:uiPriority w:val="9"/>
    <w:qFormat/>
    <w:rsid w:val="00AC7E5A"/>
    <w:pPr>
      <w:pBdr>
        <w:top w:val="single" w:sz="12" w:space="1" w:color="D3DDEF" w:themeColor="accent1" w:themeTint="33"/>
        <w:left w:val="single" w:sz="12" w:space="4" w:color="D3DDEF" w:themeColor="accent1" w:themeTint="33"/>
        <w:bottom w:val="single" w:sz="12" w:space="1" w:color="D3DDEF" w:themeColor="accent1" w:themeTint="33"/>
        <w:right w:val="single" w:sz="12" w:space="4" w:color="D3DDEF" w:themeColor="accent1" w:themeTint="33"/>
      </w:pBdr>
      <w:shd w:val="clear" w:color="auto" w:fill="D3DDEF" w:themeFill="accent1" w:themeFillTint="33"/>
      <w:spacing w:before="100" w:beforeAutospacing="1" w:after="60" w:line="240" w:lineRule="auto"/>
      <w:outlineLvl w:val="0"/>
    </w:pPr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5C2B"/>
    <w:pPr>
      <w:spacing w:before="100" w:beforeAutospacing="1" w:after="120" w:line="240" w:lineRule="auto"/>
      <w:outlineLvl w:val="1"/>
    </w:pPr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5C2B"/>
    <w:pPr>
      <w:spacing w:before="100" w:beforeAutospacing="1" w:after="120" w:line="240" w:lineRule="auto"/>
      <w:outlineLvl w:val="2"/>
    </w:pPr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7E5A"/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  <w:shd w:val="clear" w:color="auto" w:fill="D3DDEF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017035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017035"/>
    <w:rPr>
      <w:i/>
      <w:iCs/>
    </w:rPr>
  </w:style>
  <w:style w:type="table" w:styleId="TableGrid">
    <w:name w:val="Table Grid"/>
    <w:basedOn w:val="TableNormal"/>
    <w:uiPriority w:val="39"/>
    <w:rsid w:val="00D6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BD"/>
  </w:style>
  <w:style w:type="paragraph" w:styleId="Footer">
    <w:name w:val="footer"/>
    <w:basedOn w:val="Normal"/>
    <w:link w:val="Foot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BD"/>
  </w:style>
  <w:style w:type="paragraph" w:styleId="Title">
    <w:name w:val="Title"/>
    <w:basedOn w:val="Header"/>
    <w:next w:val="Normal"/>
    <w:link w:val="TitleChar"/>
    <w:uiPriority w:val="10"/>
    <w:qFormat/>
    <w:rsid w:val="00F55C2B"/>
    <w:pPr>
      <w:jc w:val="center"/>
    </w:pPr>
    <w:rPr>
      <w:rFonts w:asciiTheme="majorHAnsi" w:hAnsiTheme="majorHAnsi" w:cstheme="majorHAnsi"/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5C2B"/>
    <w:rPr>
      <w:rFonts w:asciiTheme="majorHAnsi" w:hAnsiTheme="majorHAnsi" w:cstheme="majorHAnsi"/>
      <w:b/>
      <w:color w:val="FFFFFF" w:themeColor="background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48"/>
    <w:pPr>
      <w:numPr>
        <w:ilvl w:val="1"/>
      </w:numPr>
    </w:pPr>
    <w:rPr>
      <w:rFonts w:eastAsiaTheme="minorEastAsia"/>
      <w:b/>
      <w:color w:val="3A5D9C" w:themeColor="accen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83348"/>
    <w:rPr>
      <w:rFonts w:eastAsiaTheme="minorEastAsia"/>
      <w:b/>
      <w:color w:val="3A5D9C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0670E"/>
    <w:pPr>
      <w:spacing w:before="200" w:line="288" w:lineRule="auto"/>
      <w:ind w:left="360" w:right="360"/>
    </w:pPr>
    <w:rPr>
      <w:b/>
      <w:i/>
      <w:iCs/>
      <w:color w:val="2B4574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10670E"/>
    <w:rPr>
      <w:b/>
      <w:i/>
      <w:iCs/>
      <w:color w:val="2B457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5A1"/>
    <w:pPr>
      <w:pBdr>
        <w:top w:val="dashSmallGap" w:sz="6" w:space="10" w:color="3A5D9C" w:themeColor="accent1"/>
        <w:bottom w:val="dashSmallGap" w:sz="6" w:space="10" w:color="3A5D9C" w:themeColor="accent1"/>
      </w:pBdr>
      <w:shd w:val="clear" w:color="auto" w:fill="F2F2F2" w:themeFill="background1" w:themeFillShade="F2"/>
      <w:spacing w:before="360" w:after="360" w:line="288" w:lineRule="auto"/>
      <w:ind w:left="360" w:right="360"/>
      <w:jc w:val="center"/>
    </w:pPr>
    <w:rPr>
      <w:b/>
      <w:i/>
      <w:iCs/>
      <w:color w:val="2B457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5A1"/>
    <w:rPr>
      <w:b/>
      <w:i/>
      <w:iCs/>
      <w:color w:val="2B4574" w:themeColor="accent1" w:themeShade="BF"/>
      <w:shd w:val="clear" w:color="auto" w:fill="F2F2F2" w:themeFill="background1" w:themeFillShade="F2"/>
    </w:rPr>
  </w:style>
  <w:style w:type="character" w:styleId="Strong">
    <w:name w:val="Strong"/>
    <w:basedOn w:val="DefaultParagraphFont"/>
    <w:uiPriority w:val="22"/>
    <w:qFormat/>
    <w:rsid w:val="00722308"/>
    <w:rPr>
      <w:b/>
      <w:bCs/>
    </w:r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230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FD"/>
    <w:rPr>
      <w:rFonts w:ascii="Segoe UI" w:hAnsi="Segoe UI" w:cs="Segoe UI"/>
      <w:sz w:val="18"/>
      <w:szCs w:val="18"/>
    </w:rPr>
  </w:style>
  <w:style w:type="paragraph" w:customStyle="1" w:styleId="firstparagraph">
    <w:name w:val="firstparagraph"/>
    <w:basedOn w:val="Normal"/>
    <w:rsid w:val="000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5BA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10670E"/>
    <w:rPr>
      <w:rFonts w:asciiTheme="minorHAnsi" w:hAnsiTheme="minorHAnsi"/>
      <w:b/>
      <w:bCs/>
      <w:i w:val="0"/>
      <w:caps w:val="0"/>
      <w:smallCaps w:val="0"/>
      <w:color w:val="2B4574" w:themeColor="accent1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F7A6F"/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2F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3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530B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title"/>
    <w:link w:val="Heading1Char"/>
    <w:uiPriority w:val="9"/>
    <w:qFormat/>
    <w:rsid w:val="00AC7E5A"/>
    <w:pPr>
      <w:pBdr>
        <w:top w:val="single" w:sz="12" w:space="1" w:color="D3DDEF" w:themeColor="accent1" w:themeTint="33"/>
        <w:left w:val="single" w:sz="12" w:space="4" w:color="D3DDEF" w:themeColor="accent1" w:themeTint="33"/>
        <w:bottom w:val="single" w:sz="12" w:space="1" w:color="D3DDEF" w:themeColor="accent1" w:themeTint="33"/>
        <w:right w:val="single" w:sz="12" w:space="4" w:color="D3DDEF" w:themeColor="accent1" w:themeTint="33"/>
      </w:pBdr>
      <w:shd w:val="clear" w:color="auto" w:fill="D3DDEF" w:themeFill="accent1" w:themeFillTint="33"/>
      <w:spacing w:before="100" w:beforeAutospacing="1" w:after="60" w:line="240" w:lineRule="auto"/>
      <w:outlineLvl w:val="0"/>
    </w:pPr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5C2B"/>
    <w:pPr>
      <w:spacing w:before="100" w:beforeAutospacing="1" w:after="120" w:line="240" w:lineRule="auto"/>
      <w:outlineLvl w:val="1"/>
    </w:pPr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5C2B"/>
    <w:pPr>
      <w:spacing w:before="100" w:beforeAutospacing="1" w:after="120" w:line="240" w:lineRule="auto"/>
      <w:outlineLvl w:val="2"/>
    </w:pPr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7E5A"/>
    <w:rPr>
      <w:rFonts w:asciiTheme="majorHAnsi" w:eastAsia="Times New Roman" w:hAnsiTheme="majorHAnsi" w:cs="Times New Roman"/>
      <w:b/>
      <w:bCs/>
      <w:color w:val="000000" w:themeColor="text1"/>
      <w:kern w:val="36"/>
      <w:sz w:val="44"/>
      <w:szCs w:val="48"/>
      <w:shd w:val="clear" w:color="auto" w:fill="D3DDEF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5C2B"/>
    <w:rPr>
      <w:rFonts w:asciiTheme="majorHAnsi" w:eastAsia="Times New Roman" w:hAnsiTheme="majorHAnsi" w:cs="Times New Roman"/>
      <w:b/>
      <w:bCs/>
      <w:color w:val="2B4574" w:themeColor="accent1" w:themeShade="BF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017035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017035"/>
    <w:rPr>
      <w:i/>
      <w:iCs/>
    </w:rPr>
  </w:style>
  <w:style w:type="table" w:styleId="TableGrid">
    <w:name w:val="Table Grid"/>
    <w:basedOn w:val="TableNormal"/>
    <w:uiPriority w:val="39"/>
    <w:rsid w:val="00D6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BD"/>
  </w:style>
  <w:style w:type="paragraph" w:styleId="Footer">
    <w:name w:val="footer"/>
    <w:basedOn w:val="Normal"/>
    <w:link w:val="Foot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BD"/>
  </w:style>
  <w:style w:type="paragraph" w:styleId="Title">
    <w:name w:val="Title"/>
    <w:basedOn w:val="Header"/>
    <w:next w:val="Normal"/>
    <w:link w:val="TitleChar"/>
    <w:uiPriority w:val="10"/>
    <w:qFormat/>
    <w:rsid w:val="00F55C2B"/>
    <w:pPr>
      <w:jc w:val="center"/>
    </w:pPr>
    <w:rPr>
      <w:rFonts w:asciiTheme="majorHAnsi" w:hAnsiTheme="majorHAnsi" w:cstheme="majorHAnsi"/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5C2B"/>
    <w:rPr>
      <w:rFonts w:asciiTheme="majorHAnsi" w:hAnsiTheme="majorHAnsi" w:cstheme="majorHAnsi"/>
      <w:b/>
      <w:color w:val="FFFFFF" w:themeColor="background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48"/>
    <w:pPr>
      <w:numPr>
        <w:ilvl w:val="1"/>
      </w:numPr>
    </w:pPr>
    <w:rPr>
      <w:rFonts w:eastAsiaTheme="minorEastAsia"/>
      <w:b/>
      <w:color w:val="3A5D9C" w:themeColor="accen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83348"/>
    <w:rPr>
      <w:rFonts w:eastAsiaTheme="minorEastAsia"/>
      <w:b/>
      <w:color w:val="3A5D9C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0670E"/>
    <w:pPr>
      <w:spacing w:before="200" w:line="288" w:lineRule="auto"/>
      <w:ind w:left="360" w:right="360"/>
    </w:pPr>
    <w:rPr>
      <w:b/>
      <w:i/>
      <w:iCs/>
      <w:color w:val="2B4574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10670E"/>
    <w:rPr>
      <w:b/>
      <w:i/>
      <w:iCs/>
      <w:color w:val="2B457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5A1"/>
    <w:pPr>
      <w:pBdr>
        <w:top w:val="dashSmallGap" w:sz="6" w:space="10" w:color="3A5D9C" w:themeColor="accent1"/>
        <w:bottom w:val="dashSmallGap" w:sz="6" w:space="10" w:color="3A5D9C" w:themeColor="accent1"/>
      </w:pBdr>
      <w:shd w:val="clear" w:color="auto" w:fill="F2F2F2" w:themeFill="background1" w:themeFillShade="F2"/>
      <w:spacing w:before="360" w:after="360" w:line="288" w:lineRule="auto"/>
      <w:ind w:left="360" w:right="360"/>
      <w:jc w:val="center"/>
    </w:pPr>
    <w:rPr>
      <w:b/>
      <w:i/>
      <w:iCs/>
      <w:color w:val="2B457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5A1"/>
    <w:rPr>
      <w:b/>
      <w:i/>
      <w:iCs/>
      <w:color w:val="2B4574" w:themeColor="accent1" w:themeShade="BF"/>
      <w:shd w:val="clear" w:color="auto" w:fill="F2F2F2" w:themeFill="background1" w:themeFillShade="F2"/>
    </w:rPr>
  </w:style>
  <w:style w:type="character" w:styleId="Strong">
    <w:name w:val="Strong"/>
    <w:basedOn w:val="DefaultParagraphFont"/>
    <w:uiPriority w:val="22"/>
    <w:qFormat/>
    <w:rsid w:val="00722308"/>
    <w:rPr>
      <w:b/>
      <w:bCs/>
    </w:r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230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FD"/>
    <w:rPr>
      <w:rFonts w:ascii="Segoe UI" w:hAnsi="Segoe UI" w:cs="Segoe UI"/>
      <w:sz w:val="18"/>
      <w:szCs w:val="18"/>
    </w:rPr>
  </w:style>
  <w:style w:type="paragraph" w:customStyle="1" w:styleId="firstparagraph">
    <w:name w:val="firstparagraph"/>
    <w:basedOn w:val="Normal"/>
    <w:rsid w:val="000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5BA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10670E"/>
    <w:rPr>
      <w:rFonts w:asciiTheme="minorHAnsi" w:hAnsiTheme="minorHAnsi"/>
      <w:b/>
      <w:bCs/>
      <w:i w:val="0"/>
      <w:caps w:val="0"/>
      <w:smallCaps w:val="0"/>
      <w:color w:val="2B4574" w:themeColor="accent1" w:themeShade="BF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F7A6F"/>
    <w:rPr>
      <w:rFonts w:asciiTheme="majorHAnsi" w:eastAsiaTheme="majorEastAsia" w:hAnsiTheme="majorHAnsi" w:cstheme="majorBidi"/>
      <w:b/>
      <w:iCs/>
      <w:color w:val="2B4574" w:themeColor="accent1" w:themeShade="BF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2F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3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530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1708716734" TargetMode="External"/><Relationship Id="rId13" Type="http://schemas.openxmlformats.org/officeDocument/2006/relationships/hyperlink" Target="https://www.amazon.com/dp/B083QTSK3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dp/165876204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azon.com/dp/B081KRCZTV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newsletter-templates.html" TargetMode="External"/></Relationships>
</file>

<file path=word/theme/theme1.xml><?xml version="1.0" encoding="utf-8"?>
<a:theme xmlns:a="http://schemas.openxmlformats.org/drawingml/2006/main" name="Office Theme">
  <a:themeElements>
    <a:clrScheme name="Vertex42 - Calendar Blue">
      <a:dk1>
        <a:sysClr val="windowText" lastClr="000000"/>
      </a:dk1>
      <a:lt1>
        <a:sysClr val="window" lastClr="FFFFFF"/>
      </a:lt1>
      <a:dk2>
        <a:srgbClr val="2B4575"/>
      </a:dk2>
      <a:lt2>
        <a:srgbClr val="F7F2E9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3085</Characters>
  <Application>Microsoft Office Word</Application>
  <DocSecurity>0</DocSecurity>
  <Lines>88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 - Bold</vt:lpstr>
    </vt:vector>
  </TitlesOfParts>
  <Company>www.vertex42.com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 - Bold</dc:title>
  <dc:creator>Vertex42.com</dc:creator>
  <cp:lastModifiedBy>Allan Lacoursiere</cp:lastModifiedBy>
  <cp:revision>4</cp:revision>
  <cp:lastPrinted>2018-03-07T22:04:00Z</cp:lastPrinted>
  <dcterms:created xsi:type="dcterms:W3CDTF">2020-02-29T17:22:00Z</dcterms:created>
  <dcterms:modified xsi:type="dcterms:W3CDTF">2020-02-29T17:55:00Z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https://www.vertex42.com/WordTemplates/newsletter-templates.html</vt:lpwstr>
  </property>
  <property fmtid="{D5CDD505-2E9C-101B-9397-08002B2CF9AE}" pid="3" name="Version">
    <vt:lpwstr>1.0.0</vt:lpwstr>
  </property>
  <property fmtid="{D5CDD505-2E9C-101B-9397-08002B2CF9AE}" pid="4" name="Copyright">
    <vt:lpwstr>2018 Vertex42 LLC</vt:lpwstr>
  </property>
</Properties>
</file>