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8C" w:rsidRPr="00D74D8C" w:rsidRDefault="00D74D8C" w:rsidP="00D74D8C">
      <w:pPr>
        <w:shd w:val="clear" w:color="auto" w:fill="FFFFFF"/>
        <w:spacing w:after="150" w:line="495" w:lineRule="atLeast"/>
        <w:outlineLvl w:val="0"/>
        <w:rPr>
          <w:rFonts w:ascii="Arial" w:eastAsia="Times New Roman" w:hAnsi="Arial" w:cs="Arial"/>
          <w:b/>
          <w:bCs/>
          <w:color w:val="1D2228"/>
          <w:kern w:val="36"/>
          <w:sz w:val="33"/>
          <w:szCs w:val="33"/>
          <w:lang w:eastAsia="en-CA"/>
        </w:rPr>
      </w:pPr>
      <w:r w:rsidRPr="00D74D8C">
        <w:rPr>
          <w:rFonts w:ascii="Arial" w:eastAsia="Times New Roman" w:hAnsi="Arial" w:cs="Arial"/>
          <w:b/>
          <w:bCs/>
          <w:color w:val="1D2228"/>
          <w:kern w:val="36"/>
          <w:sz w:val="33"/>
          <w:szCs w:val="33"/>
          <w:lang w:eastAsia="en-CA"/>
        </w:rPr>
        <w:t>Contents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b/>
          <w:bCs/>
          <w:color w:val="1D2228"/>
          <w:sz w:val="20"/>
          <w:szCs w:val="20"/>
          <w:lang w:eastAsia="en-CA"/>
        </w:rPr>
        <w:t>01:</w:t>
      </w:r>
      <w:r w:rsidRPr="00D74D8C">
        <w:rPr>
          <w:rFonts w:ascii="Arial" w:eastAsia="Times New Roman" w:hAnsi="Arial" w:cs="Arial"/>
          <w:color w:val="1D2228"/>
          <w:sz w:val="20"/>
          <w:szCs w:val="20"/>
          <w:lang w:eastAsia="en-CA"/>
        </w:rPr>
        <w:t> Ember Darkeyes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b/>
          <w:bCs/>
          <w:color w:val="1D2228"/>
          <w:sz w:val="20"/>
          <w:szCs w:val="20"/>
          <w:lang w:eastAsia="en-CA"/>
        </w:rPr>
        <w:t>02:</w:t>
      </w:r>
      <w:r w:rsidRPr="00D74D8C">
        <w:rPr>
          <w:rFonts w:ascii="Arial" w:eastAsia="Times New Roman" w:hAnsi="Arial" w:cs="Arial"/>
          <w:color w:val="1D2228"/>
          <w:sz w:val="20"/>
          <w:szCs w:val="20"/>
          <w:lang w:eastAsia="en-CA"/>
        </w:rPr>
        <w:t> Wiccan Apotropaic</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b/>
          <w:bCs/>
          <w:color w:val="1D2228"/>
          <w:sz w:val="20"/>
          <w:szCs w:val="20"/>
          <w:lang w:eastAsia="en-CA"/>
        </w:rPr>
        <w:t>03:</w:t>
      </w:r>
      <w:r w:rsidRPr="00D74D8C">
        <w:rPr>
          <w:rFonts w:ascii="Arial" w:eastAsia="Times New Roman" w:hAnsi="Arial" w:cs="Arial"/>
          <w:color w:val="1D2228"/>
          <w:sz w:val="20"/>
          <w:szCs w:val="20"/>
          <w:lang w:eastAsia="en-CA"/>
        </w:rPr>
        <w:t> Pandora’s Box</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b/>
          <w:bCs/>
          <w:color w:val="1D2228"/>
          <w:sz w:val="20"/>
          <w:szCs w:val="20"/>
          <w:lang w:eastAsia="en-CA"/>
        </w:rPr>
        <w:t>04:</w:t>
      </w:r>
      <w:r w:rsidRPr="00D74D8C">
        <w:rPr>
          <w:rFonts w:ascii="Arial" w:eastAsia="Times New Roman" w:hAnsi="Arial" w:cs="Arial"/>
          <w:color w:val="1D2228"/>
          <w:sz w:val="20"/>
          <w:szCs w:val="20"/>
          <w:lang w:eastAsia="en-CA"/>
        </w:rPr>
        <w:t> Dark Queen</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b/>
          <w:bCs/>
          <w:color w:val="1D2228"/>
          <w:sz w:val="20"/>
          <w:szCs w:val="20"/>
          <w:lang w:eastAsia="en-CA"/>
        </w:rPr>
        <w:t>05:</w:t>
      </w:r>
      <w:r w:rsidRPr="00D74D8C">
        <w:rPr>
          <w:rFonts w:ascii="Arial" w:eastAsia="Times New Roman" w:hAnsi="Arial" w:cs="Arial"/>
          <w:color w:val="1D2228"/>
          <w:sz w:val="20"/>
          <w:szCs w:val="20"/>
          <w:lang w:eastAsia="en-CA"/>
        </w:rPr>
        <w:t> Promotions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495" w:lineRule="atLeast"/>
        <w:outlineLvl w:val="0"/>
        <w:rPr>
          <w:rFonts w:ascii="Arial" w:eastAsia="Times New Roman" w:hAnsi="Arial" w:cs="Arial"/>
          <w:b/>
          <w:bCs/>
          <w:color w:val="1D2228"/>
          <w:kern w:val="36"/>
          <w:sz w:val="33"/>
          <w:szCs w:val="33"/>
          <w:lang w:eastAsia="en-CA"/>
        </w:rPr>
      </w:pPr>
      <w:r w:rsidRPr="00D74D8C">
        <w:rPr>
          <w:rFonts w:ascii="Arial" w:eastAsia="Times New Roman" w:hAnsi="Arial" w:cs="Arial"/>
          <w:b/>
          <w:bCs/>
          <w:color w:val="1D2228"/>
          <w:kern w:val="36"/>
          <w:sz w:val="33"/>
          <w:szCs w:val="33"/>
          <w:lang w:eastAsia="en-CA"/>
        </w:rPr>
        <w:t>Ember Darkeyes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Ember Darkeyes is a traditional wizard, and like all traditional wizards, she communes with demons.  What this means if you are trying to raise a fourteen-year-old wizard is that you have to put up with her pets.  Like the two Hell Hound puppies, Strawberry and Tangerine, and her little blue imp who likes to sit in the supper pot while it is cooking.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Join Ember, Crystal and the rest of the Ghost Sisterhood as they discover their latent talents in the Crystal Raven series.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Pr>
          <w:rFonts w:ascii="Arial" w:eastAsia="Times New Roman" w:hAnsi="Arial" w:cs="Arial"/>
          <w:noProof/>
          <w:color w:val="1D2228"/>
          <w:sz w:val="20"/>
          <w:szCs w:val="20"/>
          <w:lang w:eastAsia="en-CA"/>
        </w:rPr>
        <w:lastRenderedPageBreak/>
        <w:drawing>
          <wp:inline distT="0" distB="0" distL="0" distR="0">
            <wp:extent cx="2667000" cy="4000500"/>
            <wp:effectExtent l="0" t="0" r="0" b="0"/>
            <wp:docPr id="4" name="Picture 4" descr="https://ecp.yusercontent.com/mail?url=https%3A%2F%2Fbucket.mlcdn.com%2Fa%2F1836%2F1836722%2Fimages%2F719a3b9b570363c67bd10f01c94c4df36d3b00f6.jpeg&amp;t=1607197095&amp;ymreqid=af9225a0-f3b0-29f2-1c6c-17011d01df00&amp;sig=2hIDNQiweOSGPv.27DJ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bucket.mlcdn.com%2Fa%2F1836%2F1836722%2Fimages%2F719a3b9b570363c67bd10f01c94c4df36d3b00f6.jpeg&amp;t=1607197095&amp;ymreqid=af9225a0-f3b0-29f2-1c6c-17011d01df00&amp;sig=2hIDNQiweOSGPv.27DJEd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4000500"/>
                    </a:xfrm>
                    <a:prstGeom prst="rect">
                      <a:avLst/>
                    </a:prstGeom>
                    <a:noFill/>
                    <a:ln>
                      <a:noFill/>
                    </a:ln>
                  </pic:spPr>
                </pic:pic>
              </a:graphicData>
            </a:graphic>
          </wp:inline>
        </w:drawing>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Crystal Raven.  Available at:</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hyperlink r:id="rId6" w:tgtFrame="_blank" w:history="1">
        <w:r w:rsidRPr="00D74D8C">
          <w:rPr>
            <w:rFonts w:ascii="Arial" w:eastAsia="Times New Roman" w:hAnsi="Arial" w:cs="Arial"/>
            <w:color w:val="006AE3"/>
            <w:sz w:val="20"/>
            <w:szCs w:val="20"/>
            <w:u w:val="single"/>
            <w:lang w:eastAsia="en-CA"/>
          </w:rPr>
          <w:t>https://www.amazon.com/dp/1708716734</w:t>
        </w:r>
      </w:hyperlink>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And on Kindle at:</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hyperlink r:id="rId7" w:tgtFrame="_blank" w:history="1">
        <w:r w:rsidRPr="00D74D8C">
          <w:rPr>
            <w:rFonts w:ascii="Arial" w:eastAsia="Times New Roman" w:hAnsi="Arial" w:cs="Arial"/>
            <w:color w:val="006AE3"/>
            <w:sz w:val="20"/>
            <w:szCs w:val="20"/>
            <w:u w:val="single"/>
            <w:lang w:eastAsia="en-CA"/>
          </w:rPr>
          <w:t>https://www.amazon.com/dp/B081KRCZTV</w:t>
        </w:r>
      </w:hyperlink>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495" w:lineRule="atLeast"/>
        <w:outlineLvl w:val="0"/>
        <w:rPr>
          <w:rFonts w:ascii="Arial" w:eastAsia="Times New Roman" w:hAnsi="Arial" w:cs="Arial"/>
          <w:b/>
          <w:bCs/>
          <w:color w:val="1D2228"/>
          <w:kern w:val="36"/>
          <w:sz w:val="33"/>
          <w:szCs w:val="33"/>
          <w:lang w:eastAsia="en-CA"/>
        </w:rPr>
      </w:pPr>
      <w:r w:rsidRPr="00D74D8C">
        <w:rPr>
          <w:rFonts w:ascii="Arial" w:eastAsia="Times New Roman" w:hAnsi="Arial" w:cs="Arial"/>
          <w:b/>
          <w:bCs/>
          <w:color w:val="1D2228"/>
          <w:kern w:val="36"/>
          <w:sz w:val="33"/>
          <w:szCs w:val="33"/>
          <w:lang w:eastAsia="en-CA"/>
        </w:rPr>
        <w:t>Wiccan Apotropaic</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Book 2 Wiccan Apotropaic</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When you send a group of teenage girls off to an innocent volleyball tournament what could possibly to wrong?  When these girls are demon-hunters like the Ghost Sisterhood, more than you can imagine.  A haunted house, a poltergeist, a stranger, and a vengeful demon….  Who would survive to return to New York City?</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Pr>
          <w:rFonts w:ascii="Arial" w:eastAsia="Times New Roman" w:hAnsi="Arial" w:cs="Arial"/>
          <w:noProof/>
          <w:color w:val="1D2228"/>
          <w:sz w:val="20"/>
          <w:szCs w:val="20"/>
          <w:lang w:eastAsia="en-CA"/>
        </w:rPr>
        <w:lastRenderedPageBreak/>
        <w:drawing>
          <wp:inline distT="0" distB="0" distL="0" distR="0">
            <wp:extent cx="3476625" cy="5219700"/>
            <wp:effectExtent l="0" t="0" r="9525" b="0"/>
            <wp:docPr id="3" name="Picture 3" descr="https://ecp.yusercontent.com/mail?url=https%3A%2F%2Fbucket.mlcdn.com%2Fa%2F1836%2F1836722%2Fimages%2F2f4edd6ce638375020a7169476e06803e2dff6cf.jpeg&amp;t=1607197095&amp;ymreqid=af9225a0-f3b0-29f2-1c6c-17011d01df00&amp;sig=qcdsHns2P85D6hZNVP9P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bucket.mlcdn.com%2Fa%2F1836%2F1836722%2Fimages%2F2f4edd6ce638375020a7169476e06803e2dff6cf.jpeg&amp;t=1607197095&amp;ymreqid=af9225a0-f3b0-29f2-1c6c-17011d01df00&amp;sig=qcdsHns2P85D6hZNVP9Pa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5219700"/>
                    </a:xfrm>
                    <a:prstGeom prst="rect">
                      <a:avLst/>
                    </a:prstGeom>
                    <a:noFill/>
                    <a:ln>
                      <a:noFill/>
                    </a:ln>
                  </pic:spPr>
                </pic:pic>
              </a:graphicData>
            </a:graphic>
          </wp:inline>
        </w:drawing>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Wiccan Apotropaic.  Available at:</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hyperlink r:id="rId9" w:tgtFrame="_blank" w:history="1">
        <w:r w:rsidRPr="00D74D8C">
          <w:rPr>
            <w:rFonts w:ascii="Arial" w:eastAsia="Times New Roman" w:hAnsi="Arial" w:cs="Arial"/>
            <w:color w:val="006AE3"/>
            <w:sz w:val="20"/>
            <w:szCs w:val="20"/>
            <w:u w:val="single"/>
            <w:lang w:eastAsia="en-CA"/>
          </w:rPr>
          <w:t>https://www.amazon.com/dp/1658762045</w:t>
        </w:r>
      </w:hyperlink>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And on Kindle at:</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hyperlink r:id="rId10" w:tgtFrame="_blank" w:history="1">
        <w:r w:rsidRPr="00D74D8C">
          <w:rPr>
            <w:rFonts w:ascii="Arial" w:eastAsia="Times New Roman" w:hAnsi="Arial" w:cs="Arial"/>
            <w:color w:val="006AE3"/>
            <w:sz w:val="20"/>
            <w:szCs w:val="20"/>
            <w:u w:val="single"/>
            <w:lang w:eastAsia="en-CA"/>
          </w:rPr>
          <w:t>https://www.amazon.com/dp/B083QTSK3G</w:t>
        </w:r>
      </w:hyperlink>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495" w:lineRule="atLeast"/>
        <w:outlineLvl w:val="0"/>
        <w:rPr>
          <w:rFonts w:ascii="Arial" w:eastAsia="Times New Roman" w:hAnsi="Arial" w:cs="Arial"/>
          <w:b/>
          <w:bCs/>
          <w:color w:val="1D2228"/>
          <w:kern w:val="36"/>
          <w:sz w:val="33"/>
          <w:szCs w:val="33"/>
          <w:lang w:eastAsia="en-CA"/>
        </w:rPr>
      </w:pPr>
      <w:r w:rsidRPr="00D74D8C">
        <w:rPr>
          <w:rFonts w:ascii="Arial" w:eastAsia="Times New Roman" w:hAnsi="Arial" w:cs="Arial"/>
          <w:b/>
          <w:bCs/>
          <w:color w:val="1D2228"/>
          <w:kern w:val="36"/>
          <w:sz w:val="33"/>
          <w:szCs w:val="33"/>
          <w:lang w:eastAsia="en-CA"/>
        </w:rPr>
        <w:t>Upcoming Books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Book 3 Pandora’s Box:</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xml:space="preserve">      What harm could two little puppies cause?  Fourteen-year-old Ember Darkeyes was about to find out when a stranger gives her two Hellhound puppies.  While climbing a mountain in search of Pandora’s Box and the last artifact they need to end the war between the Brotherhood and the vampyres, she struggles with her growing menagerie of demons and a growing talent not seen in centuries.  And all the while, she </w:t>
      </w:r>
      <w:r w:rsidRPr="00D74D8C">
        <w:rPr>
          <w:rFonts w:ascii="Arial" w:eastAsia="Times New Roman" w:hAnsi="Arial" w:cs="Arial"/>
          <w:color w:val="1D2228"/>
          <w:sz w:val="20"/>
          <w:szCs w:val="20"/>
          <w:lang w:eastAsia="en-CA"/>
        </w:rPr>
        <w:lastRenderedPageBreak/>
        <w:t>is haunted by the ghost of Jean-Claude.  Surviving all this with her sanity still intact might not be possible, but if the vampyres catch up with the Ghost Sisterhood it might not matter.</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495" w:lineRule="atLeast"/>
        <w:outlineLvl w:val="0"/>
        <w:rPr>
          <w:rFonts w:ascii="Arial" w:eastAsia="Times New Roman" w:hAnsi="Arial" w:cs="Arial"/>
          <w:b/>
          <w:bCs/>
          <w:color w:val="1D2228"/>
          <w:kern w:val="36"/>
          <w:sz w:val="33"/>
          <w:szCs w:val="33"/>
          <w:lang w:eastAsia="en-CA"/>
        </w:rPr>
      </w:pPr>
      <w:r w:rsidRPr="00D74D8C">
        <w:rPr>
          <w:rFonts w:ascii="Arial" w:eastAsia="Times New Roman" w:hAnsi="Arial" w:cs="Arial"/>
          <w:b/>
          <w:bCs/>
          <w:color w:val="1D2228"/>
          <w:kern w:val="36"/>
          <w:sz w:val="33"/>
          <w:szCs w:val="33"/>
          <w:lang w:eastAsia="en-CA"/>
        </w:rPr>
        <w:t>Promotions</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Pr>
          <w:rFonts w:ascii="Arial" w:eastAsia="Times New Roman" w:hAnsi="Arial" w:cs="Arial"/>
          <w:noProof/>
          <w:color w:val="1D2228"/>
          <w:sz w:val="20"/>
          <w:szCs w:val="20"/>
          <w:lang w:eastAsia="en-CA"/>
        </w:rPr>
        <w:drawing>
          <wp:inline distT="0" distB="0" distL="0" distR="0">
            <wp:extent cx="3048000" cy="4762500"/>
            <wp:effectExtent l="0" t="0" r="0" b="0"/>
            <wp:docPr id="2" name="Picture 2" descr="https://ecp.yusercontent.com/mail?url=https%3A%2F%2Fbucket.mlcdn.com%2Fa%2F1836%2F1836722%2Fimages%2F1919998172ae7c04e3d1fe53b90970e644c1068c.jpeg&amp;t=1607197095&amp;ymreqid=af9225a0-f3b0-29f2-1c6c-17011d01df00&amp;sig=x.17wxW6YBCey0K2nHiZm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bucket.mlcdn.com%2Fa%2F1836%2F1836722%2Fimages%2F1919998172ae7c04e3d1fe53b90970e644c1068c.jpeg&amp;t=1607197095&amp;ymreqid=af9225a0-f3b0-29f2-1c6c-17011d01df00&amp;sig=x.17wxW6YBCey0K2nHiZmQ--~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4762500"/>
                    </a:xfrm>
                    <a:prstGeom prst="rect">
                      <a:avLst/>
                    </a:prstGeom>
                    <a:noFill/>
                    <a:ln>
                      <a:noFill/>
                    </a:ln>
                  </pic:spPr>
                </pic:pic>
              </a:graphicData>
            </a:graphic>
          </wp:inline>
        </w:drawing>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hyperlink r:id="rId12" w:tgtFrame="_blank" w:history="1">
        <w:r w:rsidRPr="00D74D8C">
          <w:rPr>
            <w:rFonts w:ascii="Arial" w:eastAsia="Times New Roman" w:hAnsi="Arial" w:cs="Arial"/>
            <w:color w:val="006AE3"/>
            <w:sz w:val="20"/>
            <w:szCs w:val="20"/>
            <w:u w:val="single"/>
            <w:lang w:eastAsia="en-CA"/>
          </w:rPr>
          <w:t>https://www.amazon.ca/dp/B07D1D5J7R</w:t>
        </w:r>
      </w:hyperlink>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Pr>
          <w:rFonts w:ascii="Arial" w:eastAsia="Times New Roman" w:hAnsi="Arial" w:cs="Arial"/>
          <w:noProof/>
          <w:color w:val="1D2228"/>
          <w:sz w:val="20"/>
          <w:szCs w:val="20"/>
          <w:lang w:eastAsia="en-CA"/>
        </w:rPr>
        <w:lastRenderedPageBreak/>
        <w:drawing>
          <wp:inline distT="0" distB="0" distL="0" distR="0">
            <wp:extent cx="3028950" cy="4543425"/>
            <wp:effectExtent l="0" t="0" r="0" b="9525"/>
            <wp:docPr id="1" name="Picture 1" descr="https://ecp.yusercontent.com/mail?url=https%3A%2F%2Fbucket.mlcdn.com%2Fa%2F1836%2F1836722%2Fimages%2Fb6780b9bab635f5b9a40a6b5f88632c747d7c4f0.jpeg&amp;t=1607197095&amp;ymreqid=af9225a0-f3b0-29f2-1c6c-17011d01df00&amp;sig=wkw6j0lzB_08Ys4FW6k9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bucket.mlcdn.com%2Fa%2F1836%2F1836722%2Fimages%2Fb6780b9bab635f5b9a40a6b5f88632c747d7c4f0.jpeg&amp;t=1607197095&amp;ymreqid=af9225a0-f3b0-29f2-1c6c-17011d01df00&amp;sig=wkw6j0lzB_08Ys4FW6k98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4543425"/>
                    </a:xfrm>
                    <a:prstGeom prst="rect">
                      <a:avLst/>
                    </a:prstGeom>
                    <a:noFill/>
                    <a:ln>
                      <a:noFill/>
                    </a:ln>
                  </pic:spPr>
                </pic:pic>
              </a:graphicData>
            </a:graphic>
          </wp:inline>
        </w:drawing>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hyperlink r:id="rId14" w:tgtFrame="_blank" w:history="1">
        <w:r w:rsidRPr="00D74D8C">
          <w:rPr>
            <w:rFonts w:ascii="Arial" w:eastAsia="Times New Roman" w:hAnsi="Arial" w:cs="Arial"/>
            <w:color w:val="006AE3"/>
            <w:sz w:val="20"/>
            <w:szCs w:val="20"/>
            <w:u w:val="single"/>
            <w:lang w:eastAsia="en-CA"/>
          </w:rPr>
          <w:t>https://www.amazon.ca/dp/B081PDFQHM</w:t>
        </w:r>
      </w:hyperlink>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And as always, visit me at:</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 </w:t>
      </w:r>
    </w:p>
    <w:p w:rsidR="00D74D8C" w:rsidRPr="00D74D8C" w:rsidRDefault="00D74D8C" w:rsidP="00D74D8C">
      <w:pPr>
        <w:shd w:val="clear" w:color="auto" w:fill="FFFFFF"/>
        <w:spacing w:after="150" w:line="293" w:lineRule="atLeast"/>
        <w:rPr>
          <w:rFonts w:ascii="Arial" w:eastAsia="Times New Roman" w:hAnsi="Arial" w:cs="Arial"/>
          <w:color w:val="1D2228"/>
          <w:sz w:val="20"/>
          <w:szCs w:val="20"/>
          <w:lang w:eastAsia="en-CA"/>
        </w:rPr>
      </w:pPr>
      <w:r w:rsidRPr="00D74D8C">
        <w:rPr>
          <w:rFonts w:ascii="Arial" w:eastAsia="Times New Roman" w:hAnsi="Arial" w:cs="Arial"/>
          <w:color w:val="1D2228"/>
          <w:sz w:val="20"/>
          <w:szCs w:val="20"/>
          <w:lang w:eastAsia="en-CA"/>
        </w:rPr>
        <w:t>http://www.allanlacoursiere.com</w:t>
      </w:r>
    </w:p>
    <w:p w:rsidR="00607CDD" w:rsidRDefault="00607CDD">
      <w:bookmarkStart w:id="0" w:name="_GoBack"/>
      <w:bookmarkEnd w:id="0"/>
    </w:p>
    <w:sectPr w:rsidR="00607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zNzA2szA0M7YwNrVU0lEKTi0uzszPAykwrAUAX4jvNSwAAAA="/>
  </w:docVars>
  <w:rsids>
    <w:rsidRoot w:val="00D74D8C"/>
    <w:rsid w:val="0031750D"/>
    <w:rsid w:val="00352AFE"/>
    <w:rsid w:val="003B7E11"/>
    <w:rsid w:val="00607CDD"/>
    <w:rsid w:val="007C41A9"/>
    <w:rsid w:val="00BB66C6"/>
    <w:rsid w:val="00BF0108"/>
    <w:rsid w:val="00D7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D8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74D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74D8C"/>
    <w:rPr>
      <w:b/>
      <w:bCs/>
    </w:rPr>
  </w:style>
  <w:style w:type="character" w:styleId="Hyperlink">
    <w:name w:val="Hyperlink"/>
    <w:basedOn w:val="DefaultParagraphFont"/>
    <w:uiPriority w:val="99"/>
    <w:semiHidden/>
    <w:unhideWhenUsed/>
    <w:rsid w:val="00D74D8C"/>
    <w:rPr>
      <w:color w:val="0000FF"/>
      <w:u w:val="single"/>
    </w:rPr>
  </w:style>
  <w:style w:type="paragraph" w:styleId="BalloonText">
    <w:name w:val="Balloon Text"/>
    <w:basedOn w:val="Normal"/>
    <w:link w:val="BalloonTextChar"/>
    <w:uiPriority w:val="99"/>
    <w:semiHidden/>
    <w:unhideWhenUsed/>
    <w:rsid w:val="00D7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D8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74D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74D8C"/>
    <w:rPr>
      <w:b/>
      <w:bCs/>
    </w:rPr>
  </w:style>
  <w:style w:type="character" w:styleId="Hyperlink">
    <w:name w:val="Hyperlink"/>
    <w:basedOn w:val="DefaultParagraphFont"/>
    <w:uiPriority w:val="99"/>
    <w:semiHidden/>
    <w:unhideWhenUsed/>
    <w:rsid w:val="00D74D8C"/>
    <w:rPr>
      <w:color w:val="0000FF"/>
      <w:u w:val="single"/>
    </w:rPr>
  </w:style>
  <w:style w:type="paragraph" w:styleId="BalloonText">
    <w:name w:val="Balloon Text"/>
    <w:basedOn w:val="Normal"/>
    <w:link w:val="BalloonTextChar"/>
    <w:uiPriority w:val="99"/>
    <w:semiHidden/>
    <w:unhideWhenUsed/>
    <w:rsid w:val="00D7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click.mlsend.com/link/c/YT0xMzU1MzAzNjU3NTU3NDY0NTcyJmM9cDhnNiZlPTUxODgmYj0zMTg4MzY1MTgmZD1xOG83azBy.iIvE5Qi2IUBe4VO7bDDfNuMr7G3dGSTQ9pPjdHyBHHo" TargetMode="External"/><Relationship Id="rId12" Type="http://schemas.openxmlformats.org/officeDocument/2006/relationships/hyperlink" Target="https://click.mlsend.com/link/c/YT0xMzU1MzAzNjU3NTU3NDY0NTcyJmM9cDhnNiZlPTUxODgmYj0zMTg4MzY1MjQmZD1hN2E3YjVh.EKphfZlP1NkMgX89oWktmvnQ5-4ArmLxWN4m4BXX39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ick.mlsend.com/link/c/YT0xMzU1MzAzNjU3NTU3NDY0NTcyJmM9cDhnNiZlPTUxODgmYj0zMTg4MzY1MTYmZD13NHI2ejRj.RMVUZMjNHl_6W-Y7Mp_0hwGVkS9J7Ccvdr5I6BUsPPc"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lick.mlsend.com/link/c/YT0xMzU1MzAzNjU3NTU3NDY0NTcyJmM9cDhnNiZlPTUxODgmYj0zMTg4MzY1MjImZD1lM200Zjdu.BKXA0yx6-pT_hZkBW9dSxZPn2Q6RRqTYePaMFjFQMd4" TargetMode="External"/><Relationship Id="rId4" Type="http://schemas.openxmlformats.org/officeDocument/2006/relationships/webSettings" Target="webSettings.xml"/><Relationship Id="rId9" Type="http://schemas.openxmlformats.org/officeDocument/2006/relationships/hyperlink" Target="https://click.mlsend.com/link/c/YT0xMzU1MzAzNjU3NTU3NDY0NTcyJmM9cDhnNiZlPTUxODgmYj0zMTg4MzY1MjAmZD16MXI4cTJ0.Rer2D49dzbGVa2sTS6QvJE78wR0jwI-IK-3UaS1-1SU" TargetMode="External"/><Relationship Id="rId14" Type="http://schemas.openxmlformats.org/officeDocument/2006/relationships/hyperlink" Target="https://click.mlsend.com/link/c/YT0xMzU1MzAzNjU3NTU3NDY0NTcyJmM9cDhnNiZlPTUxODgmYj0zMTg4MzY1MjYmZD1zNWMzdzZj.u_LiAs9jgJHGYtghYMLp-RKjN_WocXmsu-p7suxsi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Lacoursiere</dc:creator>
  <cp:lastModifiedBy>Allan Lacoursiere</cp:lastModifiedBy>
  <cp:revision>1</cp:revision>
  <dcterms:created xsi:type="dcterms:W3CDTF">2020-12-05T19:32:00Z</dcterms:created>
  <dcterms:modified xsi:type="dcterms:W3CDTF">2020-12-05T19:34:00Z</dcterms:modified>
</cp:coreProperties>
</file>